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78E2" w14:textId="77777777" w:rsidR="00A670A2" w:rsidRDefault="00A670A2">
      <w:pPr>
        <w:rPr>
          <w:rFonts w:ascii="Wiener Melange Office Regular" w:eastAsia="Times New Roman" w:hAnsi="Wiener Melange Office Regular" w:cs="Calibri"/>
          <w:b/>
          <w:bCs/>
          <w:color w:val="595959"/>
          <w:kern w:val="0"/>
          <w:sz w:val="28"/>
          <w:szCs w:val="28"/>
          <w:lang w:eastAsia="de-DE"/>
          <w14:ligatures w14:val="none"/>
        </w:rPr>
      </w:pPr>
    </w:p>
    <w:p w14:paraId="2DAD29E1" w14:textId="423BC306" w:rsidR="00A670A2" w:rsidRPr="004C001A" w:rsidRDefault="00A670A2">
      <w:pPr>
        <w:rPr>
          <w:rFonts w:ascii="Wiener Melange Office Regular" w:eastAsia="Times New Roman" w:hAnsi="Wiener Melange Office Regular" w:cs="Calibri"/>
          <w:color w:val="000000"/>
          <w:kern w:val="0"/>
          <w:sz w:val="20"/>
          <w:szCs w:val="20"/>
          <w:lang w:eastAsia="de-DE"/>
          <w14:ligatures w14:val="none"/>
        </w:rPr>
      </w:pPr>
      <w:r w:rsidRPr="004C001A">
        <w:rPr>
          <w:rFonts w:ascii="Wiener Melange Office Regular" w:eastAsia="Times New Roman" w:hAnsi="Wiener Melange Office Regular" w:cs="Calibri"/>
          <w:b/>
          <w:bCs/>
          <w:color w:val="000000"/>
          <w:kern w:val="0"/>
          <w:sz w:val="28"/>
          <w:szCs w:val="28"/>
          <w:lang w:eastAsia="de-DE"/>
          <w14:ligatures w14:val="none"/>
        </w:rPr>
        <w:t>Anmeld</w:t>
      </w:r>
      <w:r w:rsidR="004C001A">
        <w:rPr>
          <w:rFonts w:ascii="Wiener Melange Office Regular" w:eastAsia="Times New Roman" w:hAnsi="Wiener Melange Office Regular" w:cs="Calibri"/>
          <w:b/>
          <w:bCs/>
          <w:color w:val="000000"/>
          <w:kern w:val="0"/>
          <w:sz w:val="28"/>
          <w:szCs w:val="28"/>
          <w:lang w:eastAsia="de-DE"/>
          <w14:ligatures w14:val="none"/>
        </w:rPr>
        <w:t>e</w:t>
      </w:r>
      <w:r w:rsidRPr="004C001A">
        <w:rPr>
          <w:rFonts w:ascii="Wiener Melange Office Regular" w:eastAsia="Times New Roman" w:hAnsi="Wiener Melange Office Regular" w:cs="Calibri"/>
          <w:b/>
          <w:bCs/>
          <w:color w:val="000000"/>
          <w:kern w:val="0"/>
          <w:sz w:val="28"/>
          <w:szCs w:val="28"/>
          <w:lang w:eastAsia="de-DE"/>
          <w14:ligatures w14:val="none"/>
        </w:rPr>
        <w:t>liste für interne Mädchen</w:t>
      </w:r>
      <w:r w:rsidRPr="004C001A">
        <w:rPr>
          <w:rFonts w:ascii="Wiener Melange Office Regular" w:eastAsia="Times New Roman" w:hAnsi="Wiener Melange Office Regular" w:cs="Calibri"/>
          <w:b/>
          <w:bCs/>
          <w:color w:val="000000"/>
          <w:kern w:val="0"/>
          <w:sz w:val="22"/>
          <w:szCs w:val="22"/>
          <w:lang w:eastAsia="de-DE"/>
          <w14:ligatures w14:val="none"/>
        </w:rPr>
        <w:br/>
      </w:r>
      <w:r w:rsidRPr="004C001A">
        <w:rPr>
          <w:rFonts w:ascii="Wiener Melange Office Regular" w:eastAsia="Times New Roman" w:hAnsi="Wiener Melange Office Regular" w:cs="Calibri"/>
          <w:b/>
          <w:bCs/>
          <w:color w:val="000000"/>
          <w:kern w:val="0"/>
          <w:sz w:val="22"/>
          <w:szCs w:val="22"/>
          <w:lang w:eastAsia="de-DE"/>
          <w14:ligatures w14:val="none"/>
        </w:rPr>
        <w:br/>
      </w:r>
      <w:r w:rsidRPr="004C001A">
        <w:rPr>
          <w:rFonts w:ascii="Wiener Melange Office Regular" w:eastAsia="Times New Roman" w:hAnsi="Wiener Melange Office Regular" w:cs="Calibri"/>
          <w:color w:val="000000"/>
          <w:kern w:val="0"/>
          <w:sz w:val="20"/>
          <w:szCs w:val="20"/>
          <w:lang w:eastAsia="de-DE"/>
          <w14:ligatures w14:val="none"/>
        </w:rPr>
        <w:t xml:space="preserve">Bitte tragen Sie in diese Liste alle Mädchen ein, die sich als Töchter Ihrer Mitarbeiter*innen (und Freundinnen der Töchter) bei Ihnen im Unternehmen für den Töchtertag angemeldet haben. Mädchen, die sich über das Töchtertag-Büro angemeldet haben, werden direkt von uns erfasst und müssen daher nicht in diese Liste eingetragen werden. </w:t>
      </w:r>
      <w:r w:rsidRPr="004C001A">
        <w:rPr>
          <w:rFonts w:ascii="Wiener Melange Office Regular" w:eastAsia="Times New Roman" w:hAnsi="Wiener Melange Office Regular" w:cs="Calibri"/>
          <w:color w:val="000000"/>
          <w:kern w:val="0"/>
          <w:sz w:val="20"/>
          <w:szCs w:val="20"/>
          <w:lang w:eastAsia="de-DE"/>
          <w14:ligatures w14:val="none"/>
        </w:rPr>
        <w:br/>
      </w:r>
      <w:r w:rsidRPr="004C001A">
        <w:rPr>
          <w:rFonts w:ascii="Wiener Melange Office Regular" w:eastAsia="Times New Roman" w:hAnsi="Wiener Melange Office Regular" w:cs="Calibri"/>
          <w:color w:val="000000"/>
          <w:kern w:val="0"/>
          <w:sz w:val="20"/>
          <w:szCs w:val="20"/>
          <w:lang w:eastAsia="de-DE"/>
          <w14:ligatures w14:val="none"/>
        </w:rPr>
        <w:br/>
        <w:t>ACHTUNG: Nur Mädchen, die uns gemeldet werden, sind am Wiener Töchtertag vom Schulunterricht befreit und versichert!</w:t>
      </w:r>
      <w:r w:rsidRPr="004C001A">
        <w:rPr>
          <w:rFonts w:ascii="Wiener Melange Office Regular" w:eastAsia="Times New Roman" w:hAnsi="Wiener Melange Office Regular" w:cs="Calibri"/>
          <w:color w:val="000000"/>
          <w:kern w:val="0"/>
          <w:sz w:val="20"/>
          <w:szCs w:val="20"/>
          <w:lang w:eastAsia="de-DE"/>
          <w14:ligatures w14:val="none"/>
        </w:rPr>
        <w:br/>
      </w:r>
      <w:r w:rsidRPr="004C001A">
        <w:rPr>
          <w:rFonts w:ascii="Wiener Melange Office Regular" w:eastAsia="Times New Roman" w:hAnsi="Wiener Melange Office Regular" w:cs="Calibri"/>
          <w:color w:val="000000"/>
          <w:kern w:val="0"/>
          <w:sz w:val="20"/>
          <w:szCs w:val="20"/>
          <w:lang w:eastAsia="de-DE"/>
          <w14:ligatures w14:val="none"/>
        </w:rPr>
        <w:br/>
        <w:t xml:space="preserve">Bitte übermitteln Sie uns die vollständige Liste bis Dienstag, 16. April 2024, per E-Mail an </w:t>
      </w:r>
      <w:hyperlink r:id="rId6" w:history="1">
        <w:r w:rsidRPr="004C001A">
          <w:rPr>
            <w:rFonts w:ascii="Wiener Melange Office" w:hAnsi="Wiener Melange Office" w:cs="Wiener Melange Office"/>
            <w:color w:val="000000"/>
            <w:sz w:val="20"/>
            <w:szCs w:val="20"/>
            <w:u w:val="single"/>
          </w:rPr>
          <w:t>office@toechtertag.at</w:t>
        </w:r>
      </w:hyperlink>
      <w:r w:rsidRPr="004C001A">
        <w:rPr>
          <w:rFonts w:ascii="Wiener Melange Office Regular" w:eastAsia="Times New Roman" w:hAnsi="Wiener Melange Office Regular" w:cs="Calibri"/>
          <w:color w:val="000000"/>
          <w:kern w:val="0"/>
          <w:sz w:val="20"/>
          <w:szCs w:val="20"/>
          <w:lang w:eastAsia="de-DE"/>
          <w14:ligatures w14:val="none"/>
        </w:rPr>
        <w:t xml:space="preserve">. </w:t>
      </w:r>
      <w:r w:rsidRPr="004C001A">
        <w:rPr>
          <w:rFonts w:ascii="Wiener Melange Office Regular" w:eastAsia="Times New Roman" w:hAnsi="Wiener Melange Office Regular" w:cs="Calibri"/>
          <w:color w:val="000000"/>
          <w:kern w:val="0"/>
          <w:sz w:val="20"/>
          <w:szCs w:val="20"/>
          <w:lang w:eastAsia="de-DE"/>
          <w14:ligatures w14:val="none"/>
        </w:rPr>
        <w:br/>
        <w:t xml:space="preserve"> </w:t>
      </w:r>
      <w:r w:rsidRPr="004C001A">
        <w:rPr>
          <w:rFonts w:ascii="Wiener Melange Office Regular" w:eastAsia="Times New Roman" w:hAnsi="Wiener Melange Office Regular" w:cs="Calibri"/>
          <w:color w:val="000000"/>
          <w:kern w:val="0"/>
          <w:sz w:val="20"/>
          <w:szCs w:val="20"/>
          <w:lang w:eastAsia="de-DE"/>
          <w14:ligatures w14:val="none"/>
        </w:rPr>
        <w:br/>
        <w:t>Die Daten werden ausschließlich im Rahmen des Projekts „Wiener Töchtertag“ verwendet. Die Liste mit den Vor- und Nachnamen und Geburtsdaten der Mädchen wird an die Wirtschaftskammer Wien für die notwendige Haftpflichtversicherung weitergegeben.</w:t>
      </w:r>
    </w:p>
    <w:p w14:paraId="672C63EB" w14:textId="77777777" w:rsidR="00A670A2" w:rsidRPr="004C001A" w:rsidRDefault="00A670A2">
      <w:pPr>
        <w:rPr>
          <w:rFonts w:ascii="Wiener Melange Office Regular" w:eastAsia="Times New Roman" w:hAnsi="Wiener Melange Office Regular" w:cs="Calibri"/>
          <w:b/>
          <w:bCs/>
          <w:color w:val="000000"/>
          <w:kern w:val="0"/>
          <w:sz w:val="22"/>
          <w:szCs w:val="22"/>
          <w:lang w:eastAsia="de-DE"/>
          <w14:ligatures w14:val="none"/>
        </w:rPr>
      </w:pPr>
    </w:p>
    <w:p w14:paraId="2D021DA4" w14:textId="77777777" w:rsidR="00A670A2" w:rsidRPr="004C001A" w:rsidRDefault="00A670A2">
      <w:pPr>
        <w:rPr>
          <w:rFonts w:ascii="Wiener Melange Office Regular" w:eastAsia="Times New Roman" w:hAnsi="Wiener Melange Office Regular" w:cs="Calibri"/>
          <w:b/>
          <w:bCs/>
          <w:color w:val="000000"/>
          <w:kern w:val="0"/>
          <w:sz w:val="22"/>
          <w:szCs w:val="22"/>
          <w:lang w:eastAsia="de-DE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"/>
        <w:gridCol w:w="3217"/>
        <w:gridCol w:w="2894"/>
        <w:gridCol w:w="2487"/>
      </w:tblGrid>
      <w:tr w:rsidR="00A670A2" w14:paraId="49652EA5" w14:textId="77777777" w:rsidTr="00E45ADC">
        <w:trPr>
          <w:trHeight w:val="1264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7EC4D" w14:textId="77777777" w:rsidR="00A670A2" w:rsidRPr="00CC1C17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  <w:tc>
          <w:tcPr>
            <w:tcW w:w="85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D712A01" w14:textId="77777777" w:rsidR="00A670A2" w:rsidRDefault="00A670A2">
            <w:r w:rsidRPr="00CC1C17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  <w:t xml:space="preserve">NAME und ADRESSE des TÖCHTERTAG-UNTERNEHMENS                                                                  </w:t>
            </w:r>
          </w:p>
        </w:tc>
      </w:tr>
      <w:tr w:rsidR="00A670A2" w14:paraId="04EE61B3" w14:textId="77777777" w:rsidTr="00E45ADC">
        <w:trPr>
          <w:trHeight w:val="417"/>
        </w:trPr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B5851" w14:textId="77777777" w:rsidR="00A670A2" w:rsidRPr="00CC1C17" w:rsidRDefault="00A670A2" w:rsidP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  <w:tc>
          <w:tcPr>
            <w:tcW w:w="8598" w:type="dxa"/>
            <w:gridSpan w:val="3"/>
            <w:tcBorders>
              <w:left w:val="single" w:sz="4" w:space="0" w:color="auto"/>
            </w:tcBorders>
            <w:vAlign w:val="center"/>
          </w:tcPr>
          <w:p w14:paraId="3337F63D" w14:textId="64FD88E4" w:rsidR="00A670A2" w:rsidRDefault="00263679" w:rsidP="00A670A2">
            <w: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  <w:t>Daten</w:t>
            </w:r>
            <w:r w:rsidR="00A670A2" w:rsidRPr="00CC1C17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  <w:t xml:space="preserve"> der angemeldeten MÄDCHEN</w:t>
            </w:r>
          </w:p>
        </w:tc>
      </w:tr>
      <w:tr w:rsidR="00A670A2" w:rsidRPr="00A670A2" w14:paraId="7FF2FDF7" w14:textId="77777777" w:rsidTr="00E45ADC">
        <w:trPr>
          <w:trHeight w:val="424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6B3D8" w14:textId="77777777" w:rsidR="00A670A2" w:rsidRPr="00A670A2" w:rsidRDefault="00A670A2" w:rsidP="00A670A2">
            <w:pPr>
              <w:jc w:val="center"/>
              <w:rPr>
                <w:b/>
                <w:bCs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  <w:vAlign w:val="center"/>
          </w:tcPr>
          <w:p w14:paraId="0FCE3891" w14:textId="77777777" w:rsidR="00A670A2" w:rsidRPr="00A670A2" w:rsidRDefault="00A670A2" w:rsidP="00A670A2">
            <w:pPr>
              <w:jc w:val="center"/>
              <w:rPr>
                <w:b/>
                <w:bCs/>
              </w:rPr>
            </w:pPr>
            <w:r w:rsidRPr="00A670A2">
              <w:rPr>
                <w:b/>
                <w:bCs/>
              </w:rPr>
              <w:t>Vorname</w:t>
            </w:r>
          </w:p>
        </w:tc>
        <w:tc>
          <w:tcPr>
            <w:tcW w:w="2894" w:type="dxa"/>
            <w:vAlign w:val="center"/>
          </w:tcPr>
          <w:p w14:paraId="755CD702" w14:textId="77777777" w:rsidR="00A670A2" w:rsidRPr="00A670A2" w:rsidRDefault="00A670A2" w:rsidP="00A670A2">
            <w:pPr>
              <w:jc w:val="center"/>
              <w:rPr>
                <w:b/>
                <w:bCs/>
              </w:rPr>
            </w:pPr>
            <w:r w:rsidRPr="00A670A2">
              <w:rPr>
                <w:b/>
                <w:bCs/>
              </w:rPr>
              <w:t>Nachname</w:t>
            </w:r>
          </w:p>
        </w:tc>
        <w:tc>
          <w:tcPr>
            <w:tcW w:w="2487" w:type="dxa"/>
            <w:vAlign w:val="center"/>
          </w:tcPr>
          <w:p w14:paraId="05B15ABF" w14:textId="77777777" w:rsidR="00A670A2" w:rsidRPr="00A670A2" w:rsidRDefault="00A670A2" w:rsidP="00A670A2">
            <w:pPr>
              <w:jc w:val="center"/>
              <w:rPr>
                <w:b/>
                <w:bCs/>
              </w:rPr>
            </w:pPr>
            <w:r w:rsidRPr="00A670A2">
              <w:rPr>
                <w:b/>
                <w:bCs/>
              </w:rPr>
              <w:t>Geburtsdatum</w:t>
            </w:r>
          </w:p>
        </w:tc>
      </w:tr>
      <w:tr w:rsidR="00A670A2" w14:paraId="2F5FB636" w14:textId="77777777" w:rsidTr="00E45ADC">
        <w:trPr>
          <w:trHeight w:val="425"/>
        </w:trPr>
        <w:tc>
          <w:tcPr>
            <w:tcW w:w="469" w:type="dxa"/>
            <w:tcBorders>
              <w:top w:val="single" w:sz="4" w:space="0" w:color="auto"/>
            </w:tcBorders>
          </w:tcPr>
          <w:p w14:paraId="2805EFDB" w14:textId="77777777" w:rsidR="00A670A2" w:rsidRPr="004C001A" w:rsidRDefault="00A670A2" w:rsidP="00706CEA">
            <w:pPr>
              <w:jc w:val="right"/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</w:t>
            </w:r>
          </w:p>
        </w:tc>
        <w:tc>
          <w:tcPr>
            <w:tcW w:w="3217" w:type="dxa"/>
          </w:tcPr>
          <w:p w14:paraId="06CF7975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0732943" w14:textId="77777777" w:rsidR="00A670A2" w:rsidRDefault="00A670A2"/>
        </w:tc>
        <w:tc>
          <w:tcPr>
            <w:tcW w:w="2487" w:type="dxa"/>
          </w:tcPr>
          <w:p w14:paraId="3D02CC2D" w14:textId="77777777" w:rsidR="00A670A2" w:rsidRDefault="00A670A2"/>
        </w:tc>
      </w:tr>
      <w:tr w:rsidR="00A670A2" w14:paraId="4CB213EA" w14:textId="77777777" w:rsidTr="00E45ADC">
        <w:trPr>
          <w:trHeight w:val="425"/>
        </w:trPr>
        <w:tc>
          <w:tcPr>
            <w:tcW w:w="469" w:type="dxa"/>
          </w:tcPr>
          <w:p w14:paraId="05DE039F" w14:textId="77777777" w:rsidR="00A670A2" w:rsidRPr="004C001A" w:rsidRDefault="00A670A2" w:rsidP="00706CEA">
            <w:pPr>
              <w:jc w:val="right"/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</w:t>
            </w:r>
          </w:p>
        </w:tc>
        <w:tc>
          <w:tcPr>
            <w:tcW w:w="3217" w:type="dxa"/>
          </w:tcPr>
          <w:p w14:paraId="313DA19C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246DB604" w14:textId="77777777" w:rsidR="00A670A2" w:rsidRDefault="00A670A2"/>
        </w:tc>
        <w:tc>
          <w:tcPr>
            <w:tcW w:w="2487" w:type="dxa"/>
          </w:tcPr>
          <w:p w14:paraId="1FEC70DA" w14:textId="77777777" w:rsidR="00A670A2" w:rsidRDefault="00A670A2"/>
        </w:tc>
      </w:tr>
      <w:tr w:rsidR="00A670A2" w14:paraId="11D825C5" w14:textId="77777777" w:rsidTr="00E45ADC">
        <w:trPr>
          <w:trHeight w:val="425"/>
        </w:trPr>
        <w:tc>
          <w:tcPr>
            <w:tcW w:w="469" w:type="dxa"/>
          </w:tcPr>
          <w:p w14:paraId="66B2E51A" w14:textId="77777777" w:rsidR="00A670A2" w:rsidRPr="004C001A" w:rsidRDefault="00A670A2" w:rsidP="00706CEA">
            <w:pPr>
              <w:jc w:val="right"/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</w:t>
            </w:r>
          </w:p>
        </w:tc>
        <w:tc>
          <w:tcPr>
            <w:tcW w:w="3217" w:type="dxa"/>
          </w:tcPr>
          <w:p w14:paraId="780C0244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7FBFD326" w14:textId="77777777" w:rsidR="00A670A2" w:rsidRDefault="00A670A2"/>
        </w:tc>
        <w:tc>
          <w:tcPr>
            <w:tcW w:w="2487" w:type="dxa"/>
          </w:tcPr>
          <w:p w14:paraId="7D1460F2" w14:textId="77777777" w:rsidR="00A670A2" w:rsidRDefault="00A670A2"/>
        </w:tc>
      </w:tr>
      <w:tr w:rsidR="00A670A2" w14:paraId="06CCE40A" w14:textId="77777777" w:rsidTr="00E45ADC">
        <w:trPr>
          <w:trHeight w:val="425"/>
        </w:trPr>
        <w:tc>
          <w:tcPr>
            <w:tcW w:w="469" w:type="dxa"/>
          </w:tcPr>
          <w:p w14:paraId="2C2DA1CD" w14:textId="77777777" w:rsidR="00A670A2" w:rsidRPr="004C001A" w:rsidRDefault="00A670A2" w:rsidP="00706CEA">
            <w:pPr>
              <w:jc w:val="right"/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</w:t>
            </w:r>
          </w:p>
        </w:tc>
        <w:tc>
          <w:tcPr>
            <w:tcW w:w="3217" w:type="dxa"/>
          </w:tcPr>
          <w:p w14:paraId="6DA507E4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F2CAE89" w14:textId="77777777" w:rsidR="00A670A2" w:rsidRDefault="00A670A2"/>
        </w:tc>
        <w:tc>
          <w:tcPr>
            <w:tcW w:w="2487" w:type="dxa"/>
          </w:tcPr>
          <w:p w14:paraId="2030AF96" w14:textId="77777777" w:rsidR="00A670A2" w:rsidRDefault="00A670A2"/>
        </w:tc>
      </w:tr>
      <w:tr w:rsidR="00A670A2" w14:paraId="706974B3" w14:textId="77777777" w:rsidTr="00E45ADC">
        <w:trPr>
          <w:trHeight w:val="425"/>
        </w:trPr>
        <w:tc>
          <w:tcPr>
            <w:tcW w:w="469" w:type="dxa"/>
          </w:tcPr>
          <w:p w14:paraId="7D54FF3D" w14:textId="77777777" w:rsidR="00A670A2" w:rsidRPr="004C001A" w:rsidRDefault="00A670A2" w:rsidP="00706CEA">
            <w:pPr>
              <w:jc w:val="right"/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5</w:t>
            </w:r>
          </w:p>
        </w:tc>
        <w:tc>
          <w:tcPr>
            <w:tcW w:w="3217" w:type="dxa"/>
          </w:tcPr>
          <w:p w14:paraId="40D0BC6C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22D95F6A" w14:textId="77777777" w:rsidR="00A670A2" w:rsidRDefault="00A670A2"/>
        </w:tc>
        <w:tc>
          <w:tcPr>
            <w:tcW w:w="2487" w:type="dxa"/>
          </w:tcPr>
          <w:p w14:paraId="082E39BB" w14:textId="77777777" w:rsidR="00A670A2" w:rsidRDefault="00A670A2"/>
        </w:tc>
      </w:tr>
      <w:tr w:rsidR="00A670A2" w14:paraId="51F83C5A" w14:textId="77777777" w:rsidTr="00E45ADC">
        <w:trPr>
          <w:trHeight w:val="425"/>
        </w:trPr>
        <w:tc>
          <w:tcPr>
            <w:tcW w:w="469" w:type="dxa"/>
          </w:tcPr>
          <w:p w14:paraId="18AEF8F5" w14:textId="77777777" w:rsidR="00A670A2" w:rsidRPr="004C001A" w:rsidRDefault="00A670A2" w:rsidP="00706CEA">
            <w:pPr>
              <w:jc w:val="right"/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6</w:t>
            </w:r>
          </w:p>
        </w:tc>
        <w:tc>
          <w:tcPr>
            <w:tcW w:w="3217" w:type="dxa"/>
          </w:tcPr>
          <w:p w14:paraId="0B918122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813BCAE" w14:textId="77777777" w:rsidR="00A670A2" w:rsidRDefault="00A670A2"/>
        </w:tc>
        <w:tc>
          <w:tcPr>
            <w:tcW w:w="2487" w:type="dxa"/>
          </w:tcPr>
          <w:p w14:paraId="583A5C6A" w14:textId="77777777" w:rsidR="00A670A2" w:rsidRDefault="00A670A2"/>
        </w:tc>
      </w:tr>
      <w:tr w:rsidR="00A670A2" w14:paraId="05E0736C" w14:textId="77777777" w:rsidTr="00E45ADC">
        <w:trPr>
          <w:trHeight w:val="425"/>
        </w:trPr>
        <w:tc>
          <w:tcPr>
            <w:tcW w:w="469" w:type="dxa"/>
          </w:tcPr>
          <w:p w14:paraId="3B302D79" w14:textId="77777777" w:rsidR="00A670A2" w:rsidRPr="004C001A" w:rsidRDefault="00A670A2" w:rsidP="00706CEA">
            <w:pPr>
              <w:jc w:val="right"/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7</w:t>
            </w:r>
          </w:p>
        </w:tc>
        <w:tc>
          <w:tcPr>
            <w:tcW w:w="3217" w:type="dxa"/>
          </w:tcPr>
          <w:p w14:paraId="424D608F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2D7E337A" w14:textId="77777777" w:rsidR="00A670A2" w:rsidRDefault="00A670A2"/>
        </w:tc>
        <w:tc>
          <w:tcPr>
            <w:tcW w:w="2487" w:type="dxa"/>
          </w:tcPr>
          <w:p w14:paraId="5D89ADE1" w14:textId="77777777" w:rsidR="00A670A2" w:rsidRDefault="00A670A2"/>
        </w:tc>
      </w:tr>
      <w:tr w:rsidR="00A670A2" w14:paraId="001E26FC" w14:textId="77777777" w:rsidTr="00E45ADC">
        <w:trPr>
          <w:trHeight w:val="425"/>
        </w:trPr>
        <w:tc>
          <w:tcPr>
            <w:tcW w:w="469" w:type="dxa"/>
          </w:tcPr>
          <w:p w14:paraId="0EB8B22E" w14:textId="77777777" w:rsidR="00A670A2" w:rsidRPr="004C001A" w:rsidRDefault="00A670A2" w:rsidP="00706CEA">
            <w:pPr>
              <w:jc w:val="right"/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8</w:t>
            </w:r>
          </w:p>
        </w:tc>
        <w:tc>
          <w:tcPr>
            <w:tcW w:w="3217" w:type="dxa"/>
          </w:tcPr>
          <w:p w14:paraId="5E984E2C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13FBE86C" w14:textId="77777777" w:rsidR="00A670A2" w:rsidRDefault="00A670A2"/>
        </w:tc>
        <w:tc>
          <w:tcPr>
            <w:tcW w:w="2487" w:type="dxa"/>
          </w:tcPr>
          <w:p w14:paraId="42102311" w14:textId="77777777" w:rsidR="00A670A2" w:rsidRDefault="00A670A2"/>
        </w:tc>
      </w:tr>
      <w:tr w:rsidR="00A670A2" w14:paraId="2533EF46" w14:textId="77777777" w:rsidTr="00E45ADC">
        <w:trPr>
          <w:trHeight w:val="425"/>
        </w:trPr>
        <w:tc>
          <w:tcPr>
            <w:tcW w:w="469" w:type="dxa"/>
          </w:tcPr>
          <w:p w14:paraId="1FCA42ED" w14:textId="77777777" w:rsidR="00A670A2" w:rsidRPr="004C001A" w:rsidRDefault="00A670A2" w:rsidP="00706CEA">
            <w:pPr>
              <w:jc w:val="right"/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9</w:t>
            </w:r>
          </w:p>
        </w:tc>
        <w:tc>
          <w:tcPr>
            <w:tcW w:w="3217" w:type="dxa"/>
          </w:tcPr>
          <w:p w14:paraId="2D764C7A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2E60A609" w14:textId="77777777" w:rsidR="00A670A2" w:rsidRDefault="00A670A2"/>
        </w:tc>
        <w:tc>
          <w:tcPr>
            <w:tcW w:w="2487" w:type="dxa"/>
          </w:tcPr>
          <w:p w14:paraId="4CCE6635" w14:textId="77777777" w:rsidR="00A670A2" w:rsidRDefault="00A670A2"/>
        </w:tc>
      </w:tr>
      <w:tr w:rsidR="00A670A2" w14:paraId="3E56EC9B" w14:textId="77777777" w:rsidTr="00E45ADC">
        <w:trPr>
          <w:trHeight w:val="425"/>
        </w:trPr>
        <w:tc>
          <w:tcPr>
            <w:tcW w:w="469" w:type="dxa"/>
          </w:tcPr>
          <w:p w14:paraId="546F191C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10</w:t>
            </w:r>
          </w:p>
        </w:tc>
        <w:tc>
          <w:tcPr>
            <w:tcW w:w="3217" w:type="dxa"/>
          </w:tcPr>
          <w:p w14:paraId="4523285B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70CFF516" w14:textId="77777777" w:rsidR="00A670A2" w:rsidRDefault="00A670A2"/>
        </w:tc>
        <w:tc>
          <w:tcPr>
            <w:tcW w:w="2487" w:type="dxa"/>
          </w:tcPr>
          <w:p w14:paraId="74FA3883" w14:textId="77777777" w:rsidR="00A670A2" w:rsidRDefault="00A670A2"/>
        </w:tc>
      </w:tr>
      <w:tr w:rsidR="00A670A2" w14:paraId="069F21C7" w14:textId="77777777" w:rsidTr="00E45ADC">
        <w:trPr>
          <w:trHeight w:val="425"/>
        </w:trPr>
        <w:tc>
          <w:tcPr>
            <w:tcW w:w="469" w:type="dxa"/>
          </w:tcPr>
          <w:p w14:paraId="27BFC942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11</w:t>
            </w:r>
          </w:p>
        </w:tc>
        <w:tc>
          <w:tcPr>
            <w:tcW w:w="3217" w:type="dxa"/>
          </w:tcPr>
          <w:p w14:paraId="03989F61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1126FAC6" w14:textId="77777777" w:rsidR="00A670A2" w:rsidRDefault="00A670A2"/>
        </w:tc>
        <w:tc>
          <w:tcPr>
            <w:tcW w:w="2487" w:type="dxa"/>
          </w:tcPr>
          <w:p w14:paraId="1F6F29B1" w14:textId="77777777" w:rsidR="00A670A2" w:rsidRDefault="00A670A2"/>
        </w:tc>
      </w:tr>
      <w:tr w:rsidR="00A670A2" w14:paraId="1B820B92" w14:textId="77777777" w:rsidTr="00E45ADC">
        <w:trPr>
          <w:trHeight w:val="425"/>
        </w:trPr>
        <w:tc>
          <w:tcPr>
            <w:tcW w:w="469" w:type="dxa"/>
          </w:tcPr>
          <w:p w14:paraId="21DF84CB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12</w:t>
            </w:r>
          </w:p>
        </w:tc>
        <w:tc>
          <w:tcPr>
            <w:tcW w:w="3217" w:type="dxa"/>
          </w:tcPr>
          <w:p w14:paraId="16F62DC0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7D45D598" w14:textId="77777777" w:rsidR="00A670A2" w:rsidRDefault="00A670A2"/>
        </w:tc>
        <w:tc>
          <w:tcPr>
            <w:tcW w:w="2487" w:type="dxa"/>
          </w:tcPr>
          <w:p w14:paraId="7B2026EB" w14:textId="77777777" w:rsidR="00A670A2" w:rsidRDefault="00A670A2"/>
        </w:tc>
      </w:tr>
      <w:tr w:rsidR="00A670A2" w14:paraId="1452D1FB" w14:textId="77777777" w:rsidTr="00E45ADC">
        <w:trPr>
          <w:trHeight w:val="425"/>
        </w:trPr>
        <w:tc>
          <w:tcPr>
            <w:tcW w:w="469" w:type="dxa"/>
          </w:tcPr>
          <w:p w14:paraId="67029FCD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13</w:t>
            </w:r>
          </w:p>
        </w:tc>
        <w:tc>
          <w:tcPr>
            <w:tcW w:w="3217" w:type="dxa"/>
          </w:tcPr>
          <w:p w14:paraId="6AB96B6A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65AA995" w14:textId="77777777" w:rsidR="00A670A2" w:rsidRDefault="00A670A2"/>
        </w:tc>
        <w:tc>
          <w:tcPr>
            <w:tcW w:w="2487" w:type="dxa"/>
          </w:tcPr>
          <w:p w14:paraId="3F289E6F" w14:textId="77777777" w:rsidR="00A670A2" w:rsidRDefault="00A670A2"/>
        </w:tc>
      </w:tr>
      <w:tr w:rsidR="00A670A2" w14:paraId="5871BA18" w14:textId="77777777" w:rsidTr="00E45ADC">
        <w:trPr>
          <w:trHeight w:val="425"/>
        </w:trPr>
        <w:tc>
          <w:tcPr>
            <w:tcW w:w="469" w:type="dxa"/>
          </w:tcPr>
          <w:p w14:paraId="484E52DD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14</w:t>
            </w:r>
          </w:p>
        </w:tc>
        <w:tc>
          <w:tcPr>
            <w:tcW w:w="3217" w:type="dxa"/>
          </w:tcPr>
          <w:p w14:paraId="7FCDC977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14B6CAA0" w14:textId="77777777" w:rsidR="00A670A2" w:rsidRDefault="00A670A2"/>
        </w:tc>
        <w:tc>
          <w:tcPr>
            <w:tcW w:w="2487" w:type="dxa"/>
          </w:tcPr>
          <w:p w14:paraId="43882149" w14:textId="77777777" w:rsidR="00A670A2" w:rsidRDefault="00A670A2"/>
        </w:tc>
      </w:tr>
      <w:tr w:rsidR="00A670A2" w14:paraId="1AECD2BD" w14:textId="77777777" w:rsidTr="00E45ADC">
        <w:trPr>
          <w:trHeight w:val="425"/>
        </w:trPr>
        <w:tc>
          <w:tcPr>
            <w:tcW w:w="469" w:type="dxa"/>
          </w:tcPr>
          <w:p w14:paraId="1DFD1CFD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15</w:t>
            </w:r>
          </w:p>
        </w:tc>
        <w:tc>
          <w:tcPr>
            <w:tcW w:w="3217" w:type="dxa"/>
          </w:tcPr>
          <w:p w14:paraId="124DC977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4D368C82" w14:textId="77777777" w:rsidR="00A670A2" w:rsidRDefault="00A670A2"/>
        </w:tc>
        <w:tc>
          <w:tcPr>
            <w:tcW w:w="2487" w:type="dxa"/>
          </w:tcPr>
          <w:p w14:paraId="40B92C7F" w14:textId="77777777" w:rsidR="00A670A2" w:rsidRDefault="00A670A2"/>
        </w:tc>
      </w:tr>
      <w:tr w:rsidR="00A670A2" w14:paraId="2BA9D97C" w14:textId="77777777" w:rsidTr="00E45ADC">
        <w:trPr>
          <w:trHeight w:val="425"/>
        </w:trPr>
        <w:tc>
          <w:tcPr>
            <w:tcW w:w="469" w:type="dxa"/>
          </w:tcPr>
          <w:p w14:paraId="0A5D64E5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16</w:t>
            </w:r>
          </w:p>
        </w:tc>
        <w:tc>
          <w:tcPr>
            <w:tcW w:w="3217" w:type="dxa"/>
          </w:tcPr>
          <w:p w14:paraId="3BF45C90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288FE312" w14:textId="77777777" w:rsidR="00A670A2" w:rsidRDefault="00A670A2"/>
        </w:tc>
        <w:tc>
          <w:tcPr>
            <w:tcW w:w="2487" w:type="dxa"/>
          </w:tcPr>
          <w:p w14:paraId="3306EC73" w14:textId="77777777" w:rsidR="00A670A2" w:rsidRDefault="00A670A2"/>
        </w:tc>
      </w:tr>
      <w:tr w:rsidR="00A670A2" w14:paraId="48D87D74" w14:textId="77777777" w:rsidTr="00E45ADC">
        <w:trPr>
          <w:trHeight w:val="425"/>
        </w:trPr>
        <w:tc>
          <w:tcPr>
            <w:tcW w:w="469" w:type="dxa"/>
          </w:tcPr>
          <w:p w14:paraId="2E093E7E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17</w:t>
            </w:r>
          </w:p>
        </w:tc>
        <w:tc>
          <w:tcPr>
            <w:tcW w:w="3217" w:type="dxa"/>
          </w:tcPr>
          <w:p w14:paraId="33AF3673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3C8A8FA" w14:textId="77777777" w:rsidR="00A670A2" w:rsidRDefault="00A670A2"/>
        </w:tc>
        <w:tc>
          <w:tcPr>
            <w:tcW w:w="2487" w:type="dxa"/>
          </w:tcPr>
          <w:p w14:paraId="24075870" w14:textId="77777777" w:rsidR="00A670A2" w:rsidRDefault="00A670A2"/>
        </w:tc>
      </w:tr>
      <w:tr w:rsidR="00A670A2" w14:paraId="7322C049" w14:textId="77777777" w:rsidTr="00E45ADC">
        <w:trPr>
          <w:trHeight w:val="425"/>
        </w:trPr>
        <w:tc>
          <w:tcPr>
            <w:tcW w:w="469" w:type="dxa"/>
          </w:tcPr>
          <w:p w14:paraId="3451B0E5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18</w:t>
            </w:r>
          </w:p>
        </w:tc>
        <w:tc>
          <w:tcPr>
            <w:tcW w:w="3217" w:type="dxa"/>
          </w:tcPr>
          <w:p w14:paraId="3CFC0E4B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2CBD2991" w14:textId="77777777" w:rsidR="00A670A2" w:rsidRDefault="00A670A2"/>
        </w:tc>
        <w:tc>
          <w:tcPr>
            <w:tcW w:w="2487" w:type="dxa"/>
          </w:tcPr>
          <w:p w14:paraId="6FF05CBD" w14:textId="77777777" w:rsidR="00A670A2" w:rsidRDefault="00A670A2"/>
        </w:tc>
      </w:tr>
      <w:tr w:rsidR="00A670A2" w14:paraId="32CA3B07" w14:textId="77777777" w:rsidTr="00E45ADC">
        <w:trPr>
          <w:trHeight w:val="425"/>
        </w:trPr>
        <w:tc>
          <w:tcPr>
            <w:tcW w:w="469" w:type="dxa"/>
          </w:tcPr>
          <w:p w14:paraId="17379381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19</w:t>
            </w:r>
          </w:p>
        </w:tc>
        <w:tc>
          <w:tcPr>
            <w:tcW w:w="3217" w:type="dxa"/>
          </w:tcPr>
          <w:p w14:paraId="4A226D64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25CB71A4" w14:textId="77777777" w:rsidR="00A670A2" w:rsidRDefault="00A670A2"/>
        </w:tc>
        <w:tc>
          <w:tcPr>
            <w:tcW w:w="2487" w:type="dxa"/>
          </w:tcPr>
          <w:p w14:paraId="08D37207" w14:textId="77777777" w:rsidR="00A670A2" w:rsidRDefault="00A670A2"/>
        </w:tc>
      </w:tr>
      <w:tr w:rsidR="00A670A2" w14:paraId="6073DB65" w14:textId="77777777" w:rsidTr="00E45ADC">
        <w:trPr>
          <w:trHeight w:val="425"/>
        </w:trPr>
        <w:tc>
          <w:tcPr>
            <w:tcW w:w="469" w:type="dxa"/>
          </w:tcPr>
          <w:p w14:paraId="13475622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20</w:t>
            </w:r>
          </w:p>
        </w:tc>
        <w:tc>
          <w:tcPr>
            <w:tcW w:w="3217" w:type="dxa"/>
          </w:tcPr>
          <w:p w14:paraId="32C020FB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0FBE13BB" w14:textId="77777777" w:rsidR="00A670A2" w:rsidRDefault="00A670A2"/>
        </w:tc>
        <w:tc>
          <w:tcPr>
            <w:tcW w:w="2487" w:type="dxa"/>
          </w:tcPr>
          <w:p w14:paraId="0A07988C" w14:textId="77777777" w:rsidR="00A670A2" w:rsidRDefault="00A670A2"/>
        </w:tc>
      </w:tr>
      <w:tr w:rsidR="00A670A2" w14:paraId="5FF13248" w14:textId="77777777" w:rsidTr="00E45ADC">
        <w:trPr>
          <w:trHeight w:val="425"/>
        </w:trPr>
        <w:tc>
          <w:tcPr>
            <w:tcW w:w="469" w:type="dxa"/>
          </w:tcPr>
          <w:p w14:paraId="57B495CB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21</w:t>
            </w:r>
          </w:p>
        </w:tc>
        <w:tc>
          <w:tcPr>
            <w:tcW w:w="3217" w:type="dxa"/>
          </w:tcPr>
          <w:p w14:paraId="45E3805C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43C02DAD" w14:textId="77777777" w:rsidR="00A670A2" w:rsidRDefault="00A670A2"/>
        </w:tc>
        <w:tc>
          <w:tcPr>
            <w:tcW w:w="2487" w:type="dxa"/>
          </w:tcPr>
          <w:p w14:paraId="3EA52109" w14:textId="77777777" w:rsidR="00A670A2" w:rsidRDefault="00A670A2"/>
        </w:tc>
      </w:tr>
      <w:tr w:rsidR="00A670A2" w14:paraId="5197A336" w14:textId="77777777" w:rsidTr="00E45ADC">
        <w:trPr>
          <w:trHeight w:val="425"/>
        </w:trPr>
        <w:tc>
          <w:tcPr>
            <w:tcW w:w="469" w:type="dxa"/>
          </w:tcPr>
          <w:p w14:paraId="4322D018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22</w:t>
            </w:r>
          </w:p>
        </w:tc>
        <w:tc>
          <w:tcPr>
            <w:tcW w:w="3217" w:type="dxa"/>
          </w:tcPr>
          <w:p w14:paraId="2995FDB0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7A322206" w14:textId="77777777" w:rsidR="00A670A2" w:rsidRDefault="00A670A2"/>
        </w:tc>
        <w:tc>
          <w:tcPr>
            <w:tcW w:w="2487" w:type="dxa"/>
          </w:tcPr>
          <w:p w14:paraId="70503F41" w14:textId="77777777" w:rsidR="00A670A2" w:rsidRDefault="00A670A2"/>
        </w:tc>
      </w:tr>
      <w:tr w:rsidR="00A670A2" w14:paraId="334C86DE" w14:textId="77777777" w:rsidTr="00E45ADC">
        <w:trPr>
          <w:trHeight w:val="425"/>
        </w:trPr>
        <w:tc>
          <w:tcPr>
            <w:tcW w:w="469" w:type="dxa"/>
          </w:tcPr>
          <w:p w14:paraId="415D3F89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23</w:t>
            </w:r>
          </w:p>
        </w:tc>
        <w:tc>
          <w:tcPr>
            <w:tcW w:w="3217" w:type="dxa"/>
          </w:tcPr>
          <w:p w14:paraId="315B3A58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13DA1810" w14:textId="77777777" w:rsidR="00A670A2" w:rsidRDefault="00A670A2"/>
        </w:tc>
        <w:tc>
          <w:tcPr>
            <w:tcW w:w="2487" w:type="dxa"/>
          </w:tcPr>
          <w:p w14:paraId="30D9EC57" w14:textId="77777777" w:rsidR="00A670A2" w:rsidRDefault="00A670A2"/>
        </w:tc>
      </w:tr>
      <w:tr w:rsidR="00A670A2" w14:paraId="2ED9903C" w14:textId="77777777" w:rsidTr="00E45ADC">
        <w:trPr>
          <w:trHeight w:val="425"/>
        </w:trPr>
        <w:tc>
          <w:tcPr>
            <w:tcW w:w="469" w:type="dxa"/>
          </w:tcPr>
          <w:p w14:paraId="19DED482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24</w:t>
            </w:r>
          </w:p>
        </w:tc>
        <w:tc>
          <w:tcPr>
            <w:tcW w:w="3217" w:type="dxa"/>
          </w:tcPr>
          <w:p w14:paraId="148B3B3F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3C6CA652" w14:textId="77777777" w:rsidR="00A670A2" w:rsidRDefault="00A670A2"/>
        </w:tc>
        <w:tc>
          <w:tcPr>
            <w:tcW w:w="2487" w:type="dxa"/>
          </w:tcPr>
          <w:p w14:paraId="2F3567BD" w14:textId="77777777" w:rsidR="00A670A2" w:rsidRDefault="00A670A2"/>
        </w:tc>
      </w:tr>
      <w:tr w:rsidR="00A670A2" w14:paraId="124FDC95" w14:textId="77777777" w:rsidTr="00E45ADC">
        <w:trPr>
          <w:trHeight w:val="425"/>
        </w:trPr>
        <w:tc>
          <w:tcPr>
            <w:tcW w:w="469" w:type="dxa"/>
          </w:tcPr>
          <w:p w14:paraId="6B7F07B7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25</w:t>
            </w:r>
          </w:p>
        </w:tc>
        <w:tc>
          <w:tcPr>
            <w:tcW w:w="3217" w:type="dxa"/>
          </w:tcPr>
          <w:p w14:paraId="0357E0FC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5D5ECD6E" w14:textId="77777777" w:rsidR="00A670A2" w:rsidRDefault="00A670A2"/>
        </w:tc>
        <w:tc>
          <w:tcPr>
            <w:tcW w:w="2487" w:type="dxa"/>
          </w:tcPr>
          <w:p w14:paraId="18FBE368" w14:textId="77777777" w:rsidR="00A670A2" w:rsidRDefault="00A670A2"/>
        </w:tc>
      </w:tr>
      <w:tr w:rsidR="00A670A2" w14:paraId="383C34D1" w14:textId="77777777" w:rsidTr="00E45ADC">
        <w:trPr>
          <w:trHeight w:val="425"/>
        </w:trPr>
        <w:tc>
          <w:tcPr>
            <w:tcW w:w="469" w:type="dxa"/>
          </w:tcPr>
          <w:p w14:paraId="1CCE04C4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26</w:t>
            </w:r>
          </w:p>
        </w:tc>
        <w:tc>
          <w:tcPr>
            <w:tcW w:w="3217" w:type="dxa"/>
          </w:tcPr>
          <w:p w14:paraId="2699955E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D03F988" w14:textId="77777777" w:rsidR="00A670A2" w:rsidRDefault="00A670A2"/>
        </w:tc>
        <w:tc>
          <w:tcPr>
            <w:tcW w:w="2487" w:type="dxa"/>
          </w:tcPr>
          <w:p w14:paraId="4C88D410" w14:textId="77777777" w:rsidR="00A670A2" w:rsidRDefault="00A670A2"/>
        </w:tc>
      </w:tr>
      <w:tr w:rsidR="00A670A2" w14:paraId="0088C4E6" w14:textId="77777777" w:rsidTr="00E45ADC">
        <w:trPr>
          <w:trHeight w:val="425"/>
        </w:trPr>
        <w:tc>
          <w:tcPr>
            <w:tcW w:w="469" w:type="dxa"/>
          </w:tcPr>
          <w:p w14:paraId="78C308F1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27</w:t>
            </w:r>
          </w:p>
        </w:tc>
        <w:tc>
          <w:tcPr>
            <w:tcW w:w="3217" w:type="dxa"/>
          </w:tcPr>
          <w:p w14:paraId="6D3B0FA4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0DD3FDCB" w14:textId="77777777" w:rsidR="00A670A2" w:rsidRDefault="00A670A2"/>
        </w:tc>
        <w:tc>
          <w:tcPr>
            <w:tcW w:w="2487" w:type="dxa"/>
          </w:tcPr>
          <w:p w14:paraId="18BC07ED" w14:textId="77777777" w:rsidR="00A670A2" w:rsidRDefault="00A670A2"/>
        </w:tc>
      </w:tr>
      <w:tr w:rsidR="00A670A2" w14:paraId="4160A373" w14:textId="77777777" w:rsidTr="00E45ADC">
        <w:trPr>
          <w:trHeight w:val="425"/>
        </w:trPr>
        <w:tc>
          <w:tcPr>
            <w:tcW w:w="469" w:type="dxa"/>
          </w:tcPr>
          <w:p w14:paraId="19F66F11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28</w:t>
            </w:r>
          </w:p>
        </w:tc>
        <w:tc>
          <w:tcPr>
            <w:tcW w:w="3217" w:type="dxa"/>
          </w:tcPr>
          <w:p w14:paraId="1E0FABE8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5A42A242" w14:textId="77777777" w:rsidR="00A670A2" w:rsidRDefault="00A670A2"/>
        </w:tc>
        <w:tc>
          <w:tcPr>
            <w:tcW w:w="2487" w:type="dxa"/>
          </w:tcPr>
          <w:p w14:paraId="49579E4C" w14:textId="77777777" w:rsidR="00A670A2" w:rsidRDefault="00A670A2"/>
        </w:tc>
      </w:tr>
      <w:tr w:rsidR="00A670A2" w14:paraId="2705BA79" w14:textId="77777777" w:rsidTr="00E45ADC">
        <w:trPr>
          <w:trHeight w:val="425"/>
        </w:trPr>
        <w:tc>
          <w:tcPr>
            <w:tcW w:w="469" w:type="dxa"/>
          </w:tcPr>
          <w:p w14:paraId="336B4473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29</w:t>
            </w:r>
          </w:p>
        </w:tc>
        <w:tc>
          <w:tcPr>
            <w:tcW w:w="3217" w:type="dxa"/>
          </w:tcPr>
          <w:p w14:paraId="352DC92B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388B44D9" w14:textId="77777777" w:rsidR="00A670A2" w:rsidRDefault="00A670A2"/>
        </w:tc>
        <w:tc>
          <w:tcPr>
            <w:tcW w:w="2487" w:type="dxa"/>
          </w:tcPr>
          <w:p w14:paraId="51DD0495" w14:textId="77777777" w:rsidR="00A670A2" w:rsidRDefault="00A670A2"/>
        </w:tc>
      </w:tr>
      <w:tr w:rsidR="00A670A2" w14:paraId="29B47E02" w14:textId="77777777" w:rsidTr="00E45ADC">
        <w:trPr>
          <w:trHeight w:val="425"/>
        </w:trPr>
        <w:tc>
          <w:tcPr>
            <w:tcW w:w="469" w:type="dxa"/>
          </w:tcPr>
          <w:p w14:paraId="21CF6E7A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30</w:t>
            </w:r>
          </w:p>
        </w:tc>
        <w:tc>
          <w:tcPr>
            <w:tcW w:w="3217" w:type="dxa"/>
          </w:tcPr>
          <w:p w14:paraId="2DCE12D7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55B597BF" w14:textId="77777777" w:rsidR="00A670A2" w:rsidRDefault="00A670A2"/>
        </w:tc>
        <w:tc>
          <w:tcPr>
            <w:tcW w:w="2487" w:type="dxa"/>
          </w:tcPr>
          <w:p w14:paraId="328B6BD4" w14:textId="77777777" w:rsidR="00A670A2" w:rsidRDefault="00A670A2"/>
        </w:tc>
      </w:tr>
      <w:tr w:rsidR="00A670A2" w14:paraId="3C87D290" w14:textId="77777777" w:rsidTr="00E45ADC">
        <w:trPr>
          <w:trHeight w:val="425"/>
        </w:trPr>
        <w:tc>
          <w:tcPr>
            <w:tcW w:w="469" w:type="dxa"/>
          </w:tcPr>
          <w:p w14:paraId="0C52CBFA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31</w:t>
            </w:r>
          </w:p>
        </w:tc>
        <w:tc>
          <w:tcPr>
            <w:tcW w:w="3217" w:type="dxa"/>
          </w:tcPr>
          <w:p w14:paraId="5F67E09A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2F206949" w14:textId="77777777" w:rsidR="00A670A2" w:rsidRDefault="00A670A2"/>
        </w:tc>
        <w:tc>
          <w:tcPr>
            <w:tcW w:w="2487" w:type="dxa"/>
          </w:tcPr>
          <w:p w14:paraId="0973DA3C" w14:textId="77777777" w:rsidR="00A670A2" w:rsidRDefault="00A670A2"/>
        </w:tc>
      </w:tr>
      <w:tr w:rsidR="00A670A2" w14:paraId="60907CAC" w14:textId="77777777" w:rsidTr="00E45ADC">
        <w:trPr>
          <w:trHeight w:val="425"/>
        </w:trPr>
        <w:tc>
          <w:tcPr>
            <w:tcW w:w="469" w:type="dxa"/>
          </w:tcPr>
          <w:p w14:paraId="41A5C2F1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32</w:t>
            </w:r>
          </w:p>
        </w:tc>
        <w:tc>
          <w:tcPr>
            <w:tcW w:w="3217" w:type="dxa"/>
          </w:tcPr>
          <w:p w14:paraId="0F346F38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99B7EC0" w14:textId="77777777" w:rsidR="00A670A2" w:rsidRDefault="00A670A2"/>
        </w:tc>
        <w:tc>
          <w:tcPr>
            <w:tcW w:w="2487" w:type="dxa"/>
          </w:tcPr>
          <w:p w14:paraId="0D5A6990" w14:textId="77777777" w:rsidR="00A670A2" w:rsidRDefault="00A670A2"/>
        </w:tc>
      </w:tr>
      <w:tr w:rsidR="00A670A2" w14:paraId="02F06C42" w14:textId="77777777" w:rsidTr="00E45ADC">
        <w:trPr>
          <w:trHeight w:val="425"/>
        </w:trPr>
        <w:tc>
          <w:tcPr>
            <w:tcW w:w="469" w:type="dxa"/>
          </w:tcPr>
          <w:p w14:paraId="220BB7A4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33</w:t>
            </w:r>
          </w:p>
        </w:tc>
        <w:tc>
          <w:tcPr>
            <w:tcW w:w="3217" w:type="dxa"/>
          </w:tcPr>
          <w:p w14:paraId="3690CA4C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BAD9688" w14:textId="77777777" w:rsidR="00A670A2" w:rsidRDefault="00A670A2"/>
        </w:tc>
        <w:tc>
          <w:tcPr>
            <w:tcW w:w="2487" w:type="dxa"/>
          </w:tcPr>
          <w:p w14:paraId="7D74BFD6" w14:textId="77777777" w:rsidR="00A670A2" w:rsidRDefault="00A670A2"/>
        </w:tc>
      </w:tr>
      <w:tr w:rsidR="00A670A2" w14:paraId="111173C7" w14:textId="77777777" w:rsidTr="00E45ADC">
        <w:trPr>
          <w:trHeight w:val="425"/>
        </w:trPr>
        <w:tc>
          <w:tcPr>
            <w:tcW w:w="469" w:type="dxa"/>
          </w:tcPr>
          <w:p w14:paraId="5C75C8A9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34</w:t>
            </w:r>
          </w:p>
        </w:tc>
        <w:tc>
          <w:tcPr>
            <w:tcW w:w="3217" w:type="dxa"/>
          </w:tcPr>
          <w:p w14:paraId="2D9FED70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B64BDB2" w14:textId="77777777" w:rsidR="00A670A2" w:rsidRDefault="00A670A2"/>
        </w:tc>
        <w:tc>
          <w:tcPr>
            <w:tcW w:w="2487" w:type="dxa"/>
          </w:tcPr>
          <w:p w14:paraId="12CE57F8" w14:textId="77777777" w:rsidR="00A670A2" w:rsidRDefault="00A670A2"/>
        </w:tc>
      </w:tr>
      <w:tr w:rsidR="00A670A2" w14:paraId="6ABF1227" w14:textId="77777777" w:rsidTr="00E45ADC">
        <w:trPr>
          <w:trHeight w:val="425"/>
        </w:trPr>
        <w:tc>
          <w:tcPr>
            <w:tcW w:w="469" w:type="dxa"/>
          </w:tcPr>
          <w:p w14:paraId="659352FC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35</w:t>
            </w:r>
          </w:p>
        </w:tc>
        <w:tc>
          <w:tcPr>
            <w:tcW w:w="3217" w:type="dxa"/>
          </w:tcPr>
          <w:p w14:paraId="5FE38881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36F8997A" w14:textId="77777777" w:rsidR="00A670A2" w:rsidRDefault="00A670A2"/>
        </w:tc>
        <w:tc>
          <w:tcPr>
            <w:tcW w:w="2487" w:type="dxa"/>
          </w:tcPr>
          <w:p w14:paraId="7A24A446" w14:textId="77777777" w:rsidR="00A670A2" w:rsidRDefault="00A670A2"/>
        </w:tc>
      </w:tr>
      <w:tr w:rsidR="00A670A2" w14:paraId="1A1A1454" w14:textId="77777777" w:rsidTr="00E45ADC">
        <w:trPr>
          <w:trHeight w:val="425"/>
        </w:trPr>
        <w:tc>
          <w:tcPr>
            <w:tcW w:w="469" w:type="dxa"/>
          </w:tcPr>
          <w:p w14:paraId="3F28649E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36</w:t>
            </w:r>
          </w:p>
        </w:tc>
        <w:tc>
          <w:tcPr>
            <w:tcW w:w="3217" w:type="dxa"/>
          </w:tcPr>
          <w:p w14:paraId="0BA8E44F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694B552E" w14:textId="77777777" w:rsidR="00A670A2" w:rsidRDefault="00A670A2"/>
        </w:tc>
        <w:tc>
          <w:tcPr>
            <w:tcW w:w="2487" w:type="dxa"/>
          </w:tcPr>
          <w:p w14:paraId="0A0FC58B" w14:textId="77777777" w:rsidR="00A670A2" w:rsidRDefault="00A670A2"/>
        </w:tc>
      </w:tr>
      <w:tr w:rsidR="00A670A2" w14:paraId="499C2537" w14:textId="77777777" w:rsidTr="00E45ADC">
        <w:trPr>
          <w:trHeight w:val="425"/>
        </w:trPr>
        <w:tc>
          <w:tcPr>
            <w:tcW w:w="469" w:type="dxa"/>
          </w:tcPr>
          <w:p w14:paraId="758AA225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37</w:t>
            </w:r>
          </w:p>
        </w:tc>
        <w:tc>
          <w:tcPr>
            <w:tcW w:w="3217" w:type="dxa"/>
          </w:tcPr>
          <w:p w14:paraId="627B5828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30F1D3F8" w14:textId="77777777" w:rsidR="00A670A2" w:rsidRDefault="00A670A2"/>
        </w:tc>
        <w:tc>
          <w:tcPr>
            <w:tcW w:w="2487" w:type="dxa"/>
          </w:tcPr>
          <w:p w14:paraId="485D97FA" w14:textId="77777777" w:rsidR="00A670A2" w:rsidRDefault="00A670A2"/>
        </w:tc>
      </w:tr>
      <w:tr w:rsidR="00A670A2" w14:paraId="76840281" w14:textId="77777777" w:rsidTr="00E45ADC">
        <w:trPr>
          <w:trHeight w:val="425"/>
        </w:trPr>
        <w:tc>
          <w:tcPr>
            <w:tcW w:w="469" w:type="dxa"/>
          </w:tcPr>
          <w:p w14:paraId="064C8F31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38</w:t>
            </w:r>
          </w:p>
        </w:tc>
        <w:tc>
          <w:tcPr>
            <w:tcW w:w="3217" w:type="dxa"/>
          </w:tcPr>
          <w:p w14:paraId="421E06F8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14FE2C77" w14:textId="77777777" w:rsidR="00A670A2" w:rsidRDefault="00A670A2"/>
        </w:tc>
        <w:tc>
          <w:tcPr>
            <w:tcW w:w="2487" w:type="dxa"/>
          </w:tcPr>
          <w:p w14:paraId="75FC98EF" w14:textId="77777777" w:rsidR="00A670A2" w:rsidRDefault="00A670A2"/>
        </w:tc>
      </w:tr>
      <w:tr w:rsidR="00A670A2" w14:paraId="5E8707E7" w14:textId="77777777" w:rsidTr="00E45ADC">
        <w:trPr>
          <w:trHeight w:val="425"/>
        </w:trPr>
        <w:tc>
          <w:tcPr>
            <w:tcW w:w="469" w:type="dxa"/>
          </w:tcPr>
          <w:p w14:paraId="41610E77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39</w:t>
            </w:r>
          </w:p>
        </w:tc>
        <w:tc>
          <w:tcPr>
            <w:tcW w:w="3217" w:type="dxa"/>
          </w:tcPr>
          <w:p w14:paraId="4374D1F5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73A77EF7" w14:textId="77777777" w:rsidR="00A670A2" w:rsidRDefault="00A670A2"/>
        </w:tc>
        <w:tc>
          <w:tcPr>
            <w:tcW w:w="2487" w:type="dxa"/>
          </w:tcPr>
          <w:p w14:paraId="7BBEB733" w14:textId="77777777" w:rsidR="00A670A2" w:rsidRDefault="00A670A2"/>
        </w:tc>
      </w:tr>
      <w:tr w:rsidR="00A670A2" w14:paraId="3F756440" w14:textId="77777777" w:rsidTr="00E45ADC">
        <w:trPr>
          <w:trHeight w:val="425"/>
        </w:trPr>
        <w:tc>
          <w:tcPr>
            <w:tcW w:w="469" w:type="dxa"/>
          </w:tcPr>
          <w:p w14:paraId="7D4703CD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40</w:t>
            </w:r>
          </w:p>
        </w:tc>
        <w:tc>
          <w:tcPr>
            <w:tcW w:w="3217" w:type="dxa"/>
          </w:tcPr>
          <w:p w14:paraId="2869DC57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0036BBAB" w14:textId="77777777" w:rsidR="00A670A2" w:rsidRDefault="00A670A2"/>
        </w:tc>
        <w:tc>
          <w:tcPr>
            <w:tcW w:w="2487" w:type="dxa"/>
          </w:tcPr>
          <w:p w14:paraId="4ECA3C3A" w14:textId="77777777" w:rsidR="00A670A2" w:rsidRDefault="00A670A2"/>
        </w:tc>
      </w:tr>
      <w:tr w:rsidR="00A670A2" w14:paraId="53EA92E8" w14:textId="77777777" w:rsidTr="00E45ADC">
        <w:trPr>
          <w:trHeight w:val="425"/>
        </w:trPr>
        <w:tc>
          <w:tcPr>
            <w:tcW w:w="469" w:type="dxa"/>
          </w:tcPr>
          <w:p w14:paraId="1593B1AF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4C001A"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41</w:t>
            </w:r>
          </w:p>
        </w:tc>
        <w:tc>
          <w:tcPr>
            <w:tcW w:w="3217" w:type="dxa"/>
          </w:tcPr>
          <w:p w14:paraId="5E145685" w14:textId="77777777" w:rsidR="00A670A2" w:rsidRPr="004C001A" w:rsidRDefault="00A670A2">
            <w:pPr>
              <w:rPr>
                <w:rFonts w:ascii="Wiener Melange Office Regular" w:eastAsia="Times New Roman" w:hAnsi="Wiener Melange Office Regular" w:cs="Calibri"/>
                <w:b/>
                <w:bCs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2894" w:type="dxa"/>
          </w:tcPr>
          <w:p w14:paraId="4D482540" w14:textId="77777777" w:rsidR="00A670A2" w:rsidRDefault="00A670A2"/>
        </w:tc>
        <w:tc>
          <w:tcPr>
            <w:tcW w:w="2487" w:type="dxa"/>
          </w:tcPr>
          <w:p w14:paraId="63C9E888" w14:textId="77777777" w:rsidR="00A670A2" w:rsidRDefault="00A670A2"/>
        </w:tc>
      </w:tr>
    </w:tbl>
    <w:p w14:paraId="69129E87" w14:textId="77777777" w:rsidR="00A670A2" w:rsidRDefault="00A670A2"/>
    <w:sectPr w:rsidR="00A670A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3F6E" w14:textId="77777777" w:rsidR="00AF767E" w:rsidRDefault="00AF767E" w:rsidP="00A670A2">
      <w:r>
        <w:separator/>
      </w:r>
    </w:p>
  </w:endnote>
  <w:endnote w:type="continuationSeparator" w:id="0">
    <w:p w14:paraId="69AD7A83" w14:textId="77777777" w:rsidR="00AF767E" w:rsidRDefault="00AF767E" w:rsidP="00A6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ener Melange Office Regular">
    <w:altName w:val="Wiener Melange Office"/>
    <w:panose1 w:val="020B0502020209020204"/>
    <w:charset w:val="00"/>
    <w:family w:val="roman"/>
    <w:pitch w:val="default"/>
  </w:font>
  <w:font w:name="Wiener Melange Office">
    <w:panose1 w:val="020B0502020209020204"/>
    <w:charset w:val="4D"/>
    <w:family w:val="swiss"/>
    <w:pitch w:val="variable"/>
    <w:sig w:usb0="A00000FF" w:usb1="000000DB" w:usb2="00000008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F1C0" w14:textId="77777777" w:rsidR="00A670A2" w:rsidRPr="00CC1C17" w:rsidRDefault="00A670A2" w:rsidP="00A670A2">
    <w:pPr>
      <w:pStyle w:val="Fuzeile"/>
      <w:rPr>
        <w:sz w:val="13"/>
        <w:szCs w:val="13"/>
      </w:rPr>
    </w:pPr>
    <w:r w:rsidRPr="00CC1C17">
      <w:rPr>
        <w:rFonts w:ascii="Wiener Melange Office Regular" w:eastAsia="Times New Roman" w:hAnsi="Wiener Melange Office Regular" w:cs="Calibri"/>
        <w:color w:val="595959"/>
        <w:kern w:val="0"/>
        <w:sz w:val="13"/>
        <w:szCs w:val="13"/>
        <w:lang w:eastAsia="de-DE"/>
        <w14:ligatures w14:val="none"/>
      </w:rPr>
      <w:t xml:space="preserve">Wenn Sie weitere Fragen haben, wenden Sie sich an das Töchtertag-Büro unter </w:t>
    </w:r>
    <w:r w:rsidRPr="00CC1C17">
      <w:rPr>
        <w:rFonts w:ascii="Wiener Melange Office Regular" w:eastAsia="Times New Roman" w:hAnsi="Wiener Melange Office Regular" w:cs="Calibri"/>
        <w:b/>
        <w:bCs/>
        <w:color w:val="595959"/>
        <w:kern w:val="0"/>
        <w:sz w:val="13"/>
        <w:szCs w:val="13"/>
        <w:lang w:eastAsia="de-DE"/>
        <w14:ligatures w14:val="none"/>
      </w:rPr>
      <w:t>0800 22 22 10</w:t>
    </w:r>
    <w:r w:rsidRPr="00CC1C17">
      <w:rPr>
        <w:rFonts w:ascii="Wiener Melange Office Regular" w:eastAsia="Times New Roman" w:hAnsi="Wiener Melange Office Regular" w:cs="Calibri"/>
        <w:color w:val="595959"/>
        <w:kern w:val="0"/>
        <w:sz w:val="13"/>
        <w:szCs w:val="13"/>
        <w:lang w:eastAsia="de-DE"/>
        <w14:ligatures w14:val="none"/>
      </w:rPr>
      <w:t xml:space="preserve"> oder </w:t>
    </w:r>
    <w:hyperlink r:id="rId1" w:history="1">
      <w:r w:rsidRPr="00CC1C17">
        <w:rPr>
          <w:rStyle w:val="Hyperlink"/>
          <w:rFonts w:ascii="Wiener Melange Office Regular" w:eastAsia="Times New Roman" w:hAnsi="Wiener Melange Office Regular" w:cs="Calibri"/>
          <w:b/>
          <w:bCs/>
          <w:kern w:val="0"/>
          <w:sz w:val="13"/>
          <w:szCs w:val="13"/>
          <w:lang w:eastAsia="de-DE"/>
          <w14:ligatures w14:val="none"/>
        </w:rPr>
        <w:t>office@toechtertag.at</w:t>
      </w:r>
    </w:hyperlink>
    <w:r w:rsidRPr="00CC1C17">
      <w:rPr>
        <w:rFonts w:ascii="Wiener Melange Office Regular" w:eastAsia="Times New Roman" w:hAnsi="Wiener Melange Office Regular" w:cs="Calibri"/>
        <w:color w:val="595959"/>
        <w:kern w:val="0"/>
        <w:sz w:val="13"/>
        <w:szCs w:val="13"/>
        <w:lang w:eastAsia="de-DE"/>
        <w14:ligatures w14:val="none"/>
      </w:rPr>
      <w:t xml:space="preserve">. Besuchen Sie uns auf </w:t>
    </w:r>
    <w:hyperlink r:id="rId2" w:history="1">
      <w:r w:rsidRPr="00CC1C17">
        <w:rPr>
          <w:rStyle w:val="Hyperlink"/>
          <w:rFonts w:ascii="Wiener Melange Office Regular" w:eastAsia="Times New Roman" w:hAnsi="Wiener Melange Office Regular" w:cs="Calibri"/>
          <w:kern w:val="0"/>
          <w:sz w:val="13"/>
          <w:szCs w:val="13"/>
          <w:lang w:eastAsia="de-DE"/>
          <w14:ligatures w14:val="none"/>
        </w:rPr>
        <w:t>toechtertag.at</w:t>
      </w:r>
    </w:hyperlink>
    <w:r w:rsidRPr="00CC1C17">
      <w:rPr>
        <w:rFonts w:ascii="Wiener Melange Office Regular" w:eastAsia="Times New Roman" w:hAnsi="Wiener Melange Office Regular" w:cs="Calibri"/>
        <w:color w:val="595959"/>
        <w:kern w:val="0"/>
        <w:sz w:val="13"/>
        <w:szCs w:val="13"/>
        <w:lang w:eastAsia="de-DE"/>
        <w14:ligatures w14:val="none"/>
      </w:rPr>
      <w:t xml:space="preserve">, </w:t>
    </w:r>
    <w:hyperlink r:id="rId3" w:history="1">
      <w:r w:rsidRPr="00CC1C17">
        <w:rPr>
          <w:rStyle w:val="Hyperlink"/>
          <w:rFonts w:ascii="Wiener Melange Office Regular" w:eastAsia="Times New Roman" w:hAnsi="Wiener Melange Office Regular" w:cs="Calibri"/>
          <w:kern w:val="0"/>
          <w:sz w:val="13"/>
          <w:szCs w:val="13"/>
          <w:lang w:eastAsia="de-DE"/>
          <w14:ligatures w14:val="none"/>
        </w:rPr>
        <w:t>facebook.com/</w:t>
      </w:r>
      <w:proofErr w:type="spellStart"/>
      <w:r w:rsidRPr="00CC1C17">
        <w:rPr>
          <w:rStyle w:val="Hyperlink"/>
          <w:rFonts w:ascii="Wiener Melange Office Regular" w:eastAsia="Times New Roman" w:hAnsi="Wiener Melange Office Regular" w:cs="Calibri"/>
          <w:kern w:val="0"/>
          <w:sz w:val="13"/>
          <w:szCs w:val="13"/>
          <w:lang w:eastAsia="de-DE"/>
          <w14:ligatures w14:val="none"/>
        </w:rPr>
        <w:t>WienerToechtertag</w:t>
      </w:r>
      <w:proofErr w:type="spellEnd"/>
    </w:hyperlink>
    <w:r w:rsidRPr="00CC1C17">
      <w:rPr>
        <w:rFonts w:ascii="Wiener Melange Office Regular" w:eastAsia="Times New Roman" w:hAnsi="Wiener Melange Office Regular" w:cs="Calibri"/>
        <w:color w:val="595959"/>
        <w:kern w:val="0"/>
        <w:sz w:val="13"/>
        <w:szCs w:val="13"/>
        <w:lang w:eastAsia="de-DE"/>
        <w14:ligatures w14:val="none"/>
      </w:rPr>
      <w:t xml:space="preserve"> und </w:t>
    </w:r>
    <w:hyperlink r:id="rId4" w:history="1">
      <w:r w:rsidRPr="00CC1C17">
        <w:rPr>
          <w:rStyle w:val="Hyperlink"/>
          <w:rFonts w:ascii="Wiener Melange Office Regular" w:eastAsia="Times New Roman" w:hAnsi="Wiener Melange Office Regular" w:cs="Calibri"/>
          <w:kern w:val="0"/>
          <w:sz w:val="13"/>
          <w:szCs w:val="13"/>
          <w:lang w:eastAsia="de-DE"/>
          <w14:ligatures w14:val="none"/>
        </w:rPr>
        <w:t>instagram.com/</w:t>
      </w:r>
      <w:proofErr w:type="spellStart"/>
      <w:r w:rsidRPr="00CC1C17">
        <w:rPr>
          <w:rStyle w:val="Hyperlink"/>
          <w:rFonts w:ascii="Wiener Melange Office Regular" w:eastAsia="Times New Roman" w:hAnsi="Wiener Melange Office Regular" w:cs="Calibri"/>
          <w:kern w:val="0"/>
          <w:sz w:val="13"/>
          <w:szCs w:val="13"/>
          <w:lang w:eastAsia="de-DE"/>
          <w14:ligatures w14:val="none"/>
        </w:rPr>
        <w:t>wiener_toechtertag</w:t>
      </w:r>
      <w:proofErr w:type="spellEnd"/>
    </w:hyperlink>
    <w:r w:rsidRPr="00CC1C17">
      <w:rPr>
        <w:rFonts w:ascii="Wiener Melange Office Regular" w:eastAsia="Times New Roman" w:hAnsi="Wiener Melange Office Regular" w:cs="Calibri"/>
        <w:color w:val="595959"/>
        <w:kern w:val="0"/>
        <w:sz w:val="13"/>
        <w:szCs w:val="13"/>
        <w:lang w:eastAsia="de-DE"/>
        <w14:ligatures w14:val="none"/>
      </w:rPr>
      <w:t>.</w:t>
    </w:r>
    <w:r w:rsidRPr="00CC1C17">
      <w:rPr>
        <w:rFonts w:ascii="Wiener Melange Office Regular" w:eastAsia="Times New Roman" w:hAnsi="Wiener Melange Office Regular" w:cs="Calibri"/>
        <w:color w:val="595959"/>
        <w:kern w:val="0"/>
        <w:sz w:val="13"/>
        <w:szCs w:val="13"/>
        <w:lang w:eastAsia="de-DE"/>
        <w14:ligatures w14:val="none"/>
      </w:rPr>
      <w:br/>
      <w:t>Eine Initiative der Vizebürgermeisterin und Frauenstadträtin Kathrin Gaál und des Frauenservice Wien in Kooperation mit der Wirtschaftskammer Wien und der Bildungsdirektion für Wien.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B29B" w14:textId="77777777" w:rsidR="00AF767E" w:rsidRDefault="00AF767E" w:rsidP="00A670A2">
      <w:r>
        <w:separator/>
      </w:r>
    </w:p>
  </w:footnote>
  <w:footnote w:type="continuationSeparator" w:id="0">
    <w:p w14:paraId="7D3A9D05" w14:textId="77777777" w:rsidR="00AF767E" w:rsidRDefault="00AF767E" w:rsidP="00A6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B5A8" w14:textId="0E47359A" w:rsidR="00A670A2" w:rsidRPr="008A36F6" w:rsidRDefault="008A36F6" w:rsidP="008A36F6">
    <w:pPr>
      <w:pStyle w:val="Kopfzeile"/>
      <w:rPr>
        <w:rFonts w:ascii="Wiener Melange Office Regular" w:eastAsia="Times New Roman" w:hAnsi="Wiener Melange Office Regular" w:cs="Calibri"/>
        <w:b/>
        <w:bCs/>
        <w:color w:val="595959"/>
        <w:kern w:val="0"/>
        <w:sz w:val="28"/>
        <w:szCs w:val="28"/>
        <w:lang w:eastAsia="de-DE"/>
        <w14:ligatures w14:val="none"/>
      </w:rPr>
    </w:pPr>
    <w:r>
      <w:rPr>
        <w:rFonts w:ascii="Wiener Melange Office" w:hAnsi="Wiener Melange Office" w:cs="Wiener Melange Office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693268" wp14:editId="67F4A8D4">
              <wp:simplePos x="0" y="0"/>
              <wp:positionH relativeFrom="column">
                <wp:posOffset>3711054</wp:posOffset>
              </wp:positionH>
              <wp:positionV relativeFrom="paragraph">
                <wp:posOffset>180340</wp:posOffset>
              </wp:positionV>
              <wp:extent cx="2209800" cy="4267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DD4616" w14:textId="77777777" w:rsidR="00806C1E" w:rsidRPr="000202D8" w:rsidRDefault="00806C1E" w:rsidP="00806C1E">
                          <w:pPr>
                            <w:rPr>
                              <w:rFonts w:ascii="Wiener Melange Office" w:hAnsi="Wiener Melange Office" w:cs="Wiener Melange Office"/>
                              <w:b/>
                              <w:color w:val="282827"/>
                              <w:sz w:val="34"/>
                              <w:szCs w:val="34"/>
                            </w:rPr>
                          </w:pPr>
                          <w:r w:rsidRPr="000202D8">
                            <w:rPr>
                              <w:rFonts w:ascii="Wiener Melange Office" w:hAnsi="Wiener Melange Office" w:cs="Wiener Melange Office"/>
                              <w:b/>
                              <w:color w:val="282827"/>
                              <w:sz w:val="34"/>
                              <w:szCs w:val="34"/>
                            </w:rPr>
                            <w:t>Wiener</w:t>
                          </w:r>
                          <w:r w:rsidRPr="000202D8">
                            <w:rPr>
                              <w:rFonts w:ascii="Wiener Melange Office" w:hAnsi="Wiener Melange Office" w:cs="Wiener Melange Office"/>
                              <w:b/>
                              <w:color w:val="282827"/>
                              <w:sz w:val="36"/>
                              <w:szCs w:val="36"/>
                            </w:rPr>
                            <w:t xml:space="preserve"> Töchtertag</w:t>
                          </w:r>
                        </w:p>
                        <w:p w14:paraId="4CD674A9" w14:textId="77777777" w:rsidR="00806C1E" w:rsidRDefault="00806C1E" w:rsidP="00806C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693268" id="Rechteck 3" o:spid="_x0000_s1026" style="position:absolute;margin-left:292.2pt;margin-top:14.2pt;width:174pt;height:3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" filled="f" stroked="f" strokeweight=".5pt">
              <v:textbox>
                <w:txbxContent>
                  <w:p w14:paraId="1DDD4616" w14:textId="77777777" w:rsidR="00806C1E" w:rsidRPr="000202D8" w:rsidRDefault="00806C1E" w:rsidP="00806C1E">
                    <w:pPr>
                      <w:rPr>
                        <w:rFonts w:ascii="Wiener Melange Office" w:hAnsi="Wiener Melange Office" w:cs="Wiener Melange Office"/>
                        <w:b/>
                        <w:color w:val="282827"/>
                        <w:sz w:val="34"/>
                        <w:szCs w:val="34"/>
                      </w:rPr>
                    </w:pPr>
                    <w:r w:rsidRPr="000202D8">
                      <w:rPr>
                        <w:rFonts w:ascii="Wiener Melange Office" w:hAnsi="Wiener Melange Office" w:cs="Wiener Melange Office"/>
                        <w:b/>
                        <w:color w:val="282827"/>
                        <w:sz w:val="34"/>
                        <w:szCs w:val="34"/>
                      </w:rPr>
                      <w:t>Wiener</w:t>
                    </w:r>
                    <w:r w:rsidRPr="000202D8">
                      <w:rPr>
                        <w:rFonts w:ascii="Wiener Melange Office" w:hAnsi="Wiener Melange Office" w:cs="Wiener Melange Office"/>
                        <w:b/>
                        <w:color w:val="282827"/>
                        <w:sz w:val="36"/>
                        <w:szCs w:val="36"/>
                      </w:rPr>
                      <w:t xml:space="preserve"> Töchtertag</w:t>
                    </w:r>
                  </w:p>
                  <w:p w14:paraId="4CD674A9" w14:textId="77777777" w:rsidR="00806C1E" w:rsidRDefault="00806C1E" w:rsidP="00806C1E"/>
                </w:txbxContent>
              </v:textbox>
            </v:rect>
          </w:pict>
        </mc:Fallback>
      </mc:AlternateContent>
    </w:r>
    <w:r>
      <w:rPr>
        <w:rFonts w:ascii="Wiener Melange Office" w:hAnsi="Wiener Melange Office" w:cs="Wiener Melange Office"/>
        <w:b/>
        <w:noProof/>
        <w:sz w:val="48"/>
        <w:szCs w:val="48"/>
      </w:rPr>
      <w:drawing>
        <wp:inline distT="0" distB="0" distL="0" distR="0" wp14:anchorId="13F0FFDF" wp14:editId="5CE0068C">
          <wp:extent cx="2358000" cy="494369"/>
          <wp:effectExtent l="0" t="0" r="4445" b="1270"/>
          <wp:docPr id="214136893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1368937" name="Grafik 21413689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49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DC805" w14:textId="16FC04EE" w:rsidR="00A670A2" w:rsidRPr="00A670A2" w:rsidRDefault="00A670A2" w:rsidP="00A670A2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A2"/>
    <w:rsid w:val="00263679"/>
    <w:rsid w:val="004C001A"/>
    <w:rsid w:val="00706CEA"/>
    <w:rsid w:val="00806C1E"/>
    <w:rsid w:val="008A36F6"/>
    <w:rsid w:val="00A670A2"/>
    <w:rsid w:val="00AF767E"/>
    <w:rsid w:val="00D534D4"/>
    <w:rsid w:val="00E4310E"/>
    <w:rsid w:val="00E45ADC"/>
    <w:rsid w:val="00E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A6B44"/>
  <w15:chartTrackingRefBased/>
  <w15:docId w15:val="{7F694EF8-2F08-A344-8303-53716457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0A2"/>
  </w:style>
  <w:style w:type="paragraph" w:styleId="Fuzeile">
    <w:name w:val="footer"/>
    <w:basedOn w:val="Standard"/>
    <w:link w:val="FuzeileZchn"/>
    <w:uiPriority w:val="99"/>
    <w:unhideWhenUsed/>
    <w:rsid w:val="00A6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0A2"/>
  </w:style>
  <w:style w:type="character" w:styleId="Hyperlink">
    <w:name w:val="Hyperlink"/>
    <w:basedOn w:val="Absatz-Standardschriftart"/>
    <w:uiPriority w:val="99"/>
    <w:unhideWhenUsed/>
    <w:rsid w:val="00A670A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70A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70A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6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toechtertag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WienerToechtertag" TargetMode="External"/><Relationship Id="rId2" Type="http://schemas.openxmlformats.org/officeDocument/2006/relationships/hyperlink" Target="http://www.toechtertag.at/" TargetMode="External"/><Relationship Id="rId1" Type="http://schemas.openxmlformats.org/officeDocument/2006/relationships/hyperlink" Target="mailto:office@toechtertag.at" TargetMode="External"/><Relationship Id="rId4" Type="http://schemas.openxmlformats.org/officeDocument/2006/relationships/hyperlink" Target="http://www.instagram.com/wiener_toechtert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2024-01-02T13:00:00Z</dcterms:created>
  <dcterms:modified xsi:type="dcterms:W3CDTF">2024-01-02T14:22:00Z</dcterms:modified>
</cp:coreProperties>
</file>